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8B48" w14:textId="77777777" w:rsidR="007A541B" w:rsidRPr="007A541B" w:rsidRDefault="007A541B" w:rsidP="007A541B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23"/>
          <w:szCs w:val="23"/>
        </w:rPr>
      </w:pPr>
      <w:r w:rsidRPr="007A541B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1. 徵才/實習文案內容：</w:t>
      </w:r>
    </w:p>
    <w:p w14:paraId="073633B5" w14:textId="2ECAB716" w:rsidR="007A541B" w:rsidRPr="004907B4" w:rsidRDefault="007A541B" w:rsidP="007A541B">
      <w:pPr>
        <w:widowControl/>
        <w:numPr>
          <w:ilvl w:val="0"/>
          <w:numId w:val="3"/>
        </w:numPr>
        <w:shd w:val="clear" w:color="auto" w:fill="FFFFFF"/>
        <w:ind w:left="480"/>
        <w:rPr>
          <w:rFonts w:ascii="Arial" w:eastAsia="新細明體" w:hAnsi="Arial" w:cs="Arial"/>
          <w:b/>
          <w:bCs/>
          <w:color w:val="555555"/>
          <w:kern w:val="0"/>
          <w:szCs w:val="24"/>
        </w:rPr>
      </w:pPr>
      <w:r w:rsidRPr="004907B4">
        <w:rPr>
          <w:rFonts w:ascii="微軟正黑體" w:eastAsia="微軟正黑體" w:hAnsi="微軟正黑體" w:cs="Arial" w:hint="eastAsia"/>
          <w:b/>
          <w:bCs/>
          <w:color w:val="555555"/>
          <w:kern w:val="0"/>
          <w:sz w:val="28"/>
          <w:szCs w:val="28"/>
        </w:rPr>
        <w:t>*企業簡介/產業別</w:t>
      </w:r>
    </w:p>
    <w:p w14:paraId="31DE9033" w14:textId="7C63A4C6" w:rsidR="007A541B" w:rsidRPr="007A541B" w:rsidRDefault="007A541B" w:rsidP="007A541B">
      <w:pPr>
        <w:widowControl/>
        <w:shd w:val="clear" w:color="auto" w:fill="FFFFFF"/>
        <w:ind w:left="480"/>
        <w:rPr>
          <w:rFonts w:ascii="Arial" w:eastAsia="新細明體" w:hAnsi="Arial" w:cs="Arial"/>
          <w:color w:val="555555"/>
          <w:kern w:val="0"/>
          <w:sz w:val="23"/>
          <w:szCs w:val="23"/>
        </w:rPr>
      </w:pP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台灣奧美集團 林宗緯紅領帶</w:t>
      </w:r>
      <w:r w:rsidR="00F53B29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計畫</w:t>
      </w: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委員會 / 整合行銷傳播業</w:t>
      </w:r>
    </w:p>
    <w:p w14:paraId="456A659E" w14:textId="0D9DE9F3" w:rsidR="007A541B" w:rsidRPr="004907B4" w:rsidRDefault="007A541B" w:rsidP="007A541B">
      <w:pPr>
        <w:widowControl/>
        <w:numPr>
          <w:ilvl w:val="0"/>
          <w:numId w:val="3"/>
        </w:numPr>
        <w:shd w:val="clear" w:color="auto" w:fill="FFFFFF"/>
        <w:ind w:left="480"/>
        <w:rPr>
          <w:rFonts w:ascii="Arial" w:eastAsia="新細明體" w:hAnsi="Arial" w:cs="Arial"/>
          <w:b/>
          <w:bCs/>
          <w:color w:val="555555"/>
          <w:kern w:val="0"/>
          <w:szCs w:val="24"/>
        </w:rPr>
      </w:pPr>
      <w:r w:rsidRPr="004907B4">
        <w:rPr>
          <w:rFonts w:ascii="微軟正黑體" w:eastAsia="微軟正黑體" w:hAnsi="微軟正黑體" w:cs="Arial" w:hint="eastAsia"/>
          <w:b/>
          <w:bCs/>
          <w:color w:val="555555"/>
          <w:kern w:val="0"/>
          <w:sz w:val="28"/>
          <w:szCs w:val="28"/>
        </w:rPr>
        <w:t>企業統一編號</w:t>
      </w:r>
    </w:p>
    <w:p w14:paraId="551E7C93" w14:textId="1E407454" w:rsidR="007A541B" w:rsidRPr="007A541B" w:rsidRDefault="007A541B" w:rsidP="007A541B">
      <w:pPr>
        <w:widowControl/>
        <w:shd w:val="clear" w:color="auto" w:fill="FFFFFF"/>
        <w:ind w:left="480"/>
        <w:rPr>
          <w:rFonts w:ascii="Arial" w:eastAsia="新細明體" w:hAnsi="Arial" w:cs="Arial"/>
          <w:color w:val="555555"/>
          <w:kern w:val="0"/>
          <w:sz w:val="23"/>
          <w:szCs w:val="23"/>
        </w:rPr>
      </w:pPr>
      <w:r>
        <w:rPr>
          <w:rFonts w:ascii="Arial" w:eastAsia="新細明體" w:hAnsi="Arial" w:cs="Arial" w:hint="eastAsia"/>
          <w:color w:val="555555"/>
          <w:kern w:val="0"/>
          <w:sz w:val="23"/>
          <w:szCs w:val="23"/>
        </w:rPr>
        <w:t>21262541</w:t>
      </w:r>
    </w:p>
    <w:p w14:paraId="7C53BB05" w14:textId="1052AB7D" w:rsidR="006529E7" w:rsidRPr="004907B4" w:rsidRDefault="006529E7" w:rsidP="006529E7">
      <w:pPr>
        <w:widowControl/>
        <w:numPr>
          <w:ilvl w:val="0"/>
          <w:numId w:val="3"/>
        </w:numPr>
        <w:shd w:val="clear" w:color="auto" w:fill="FFFFFF"/>
        <w:ind w:left="480"/>
        <w:rPr>
          <w:rFonts w:ascii="微軟正黑體" w:eastAsia="微軟正黑體" w:hAnsi="微軟正黑體" w:cs="Arial"/>
          <w:b/>
          <w:bCs/>
          <w:color w:val="555555"/>
          <w:kern w:val="0"/>
          <w:sz w:val="28"/>
          <w:szCs w:val="28"/>
        </w:rPr>
      </w:pPr>
      <w:r w:rsidRPr="004907B4">
        <w:rPr>
          <w:rFonts w:ascii="微軟正黑體" w:eastAsia="微軟正黑體" w:hAnsi="微軟正黑體" w:cs="Arial" w:hint="eastAsia"/>
          <w:b/>
          <w:bCs/>
          <w:color w:val="555555"/>
          <w:kern w:val="0"/>
          <w:sz w:val="28"/>
          <w:szCs w:val="28"/>
        </w:rPr>
        <w:t>*實習計畫宗旨</w:t>
      </w:r>
    </w:p>
    <w:p w14:paraId="436233C9" w14:textId="77777777" w:rsidR="006529E7" w:rsidRPr="006529E7" w:rsidRDefault="006529E7" w:rsidP="006529E7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我們相信，熱情是一切的根源。而熱情，也是行銷傳播人無法捨棄的基本特質。這是林宗緯教我們的。</w:t>
      </w:r>
    </w:p>
    <w:p w14:paraId="2969875B" w14:textId="77777777" w:rsidR="006529E7" w:rsidRPr="006529E7" w:rsidRDefault="006529E7" w:rsidP="006529E7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透過【Project Team Terence 林宗緯紅領帶計畫】，我們希望給予年輕學子更多關於行銷傳播的知識，更重要的是，激發他們對奧美的熱情。</w:t>
      </w:r>
    </w:p>
    <w:p w14:paraId="1BD422C5" w14:textId="507A6B20" w:rsidR="006529E7" w:rsidRPr="006529E7" w:rsidRDefault="006529E7" w:rsidP="006529E7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不同於一般獎學金，我們相信，對學生有幫助的，除了給予一筆金錢之外，更重要的是透過實際的貼身觀察，教導他們正確的行銷傳播產業價值觀給予他們行銷傳播工作的體驗，幫助他們做最好的判斷。最終，透過這項計畫，我們希望能替台灣及中國的行銷傳播產業，培育更多熱情、專業、執著、正直、才華洋溢的年輕林宗緯，讓這個行業，充滿更多的宋</w:t>
      </w:r>
      <w:proofErr w:type="gramStart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秩</w:t>
      </w:r>
      <w:proofErr w:type="gramEnd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銘及莊淑芬。</w:t>
      </w:r>
    </w:p>
    <w:p w14:paraId="1DC94773" w14:textId="2E5E8CFE" w:rsidR="007A541B" w:rsidRPr="004907B4" w:rsidRDefault="007A541B" w:rsidP="007A541B">
      <w:pPr>
        <w:widowControl/>
        <w:numPr>
          <w:ilvl w:val="0"/>
          <w:numId w:val="3"/>
        </w:numPr>
        <w:shd w:val="clear" w:color="auto" w:fill="FFFFFF"/>
        <w:ind w:left="480"/>
        <w:rPr>
          <w:rFonts w:ascii="Arial" w:eastAsia="新細明體" w:hAnsi="Arial" w:cs="Arial"/>
          <w:b/>
          <w:bCs/>
          <w:color w:val="555555"/>
          <w:kern w:val="0"/>
          <w:szCs w:val="24"/>
        </w:rPr>
      </w:pPr>
      <w:r w:rsidRPr="004907B4">
        <w:rPr>
          <w:rFonts w:ascii="微軟正黑體" w:eastAsia="微軟正黑體" w:hAnsi="微軟正黑體" w:cs="Arial" w:hint="eastAsia"/>
          <w:b/>
          <w:bCs/>
          <w:color w:val="555555"/>
          <w:kern w:val="0"/>
          <w:sz w:val="28"/>
          <w:szCs w:val="28"/>
        </w:rPr>
        <w:t>*職務類型及內容說明</w:t>
      </w:r>
    </w:p>
    <w:p w14:paraId="4819C5AD" w14:textId="77777777" w:rsidR="008718FB" w:rsidRDefault="008718FB" w:rsidP="008718FB">
      <w:pPr>
        <w:widowControl/>
        <w:shd w:val="clear" w:color="auto" w:fill="FFFFFF"/>
        <w:spacing w:line="0" w:lineRule="atLeast"/>
        <w:ind w:firstLine="480"/>
        <w:rPr>
          <w:rFonts w:ascii="微軟正黑體" w:eastAsia="微軟正黑體" w:hAnsi="微軟正黑體" w:cs="Arial"/>
          <w:b/>
          <w:bCs/>
          <w:color w:val="555555"/>
          <w:kern w:val="0"/>
          <w:szCs w:val="24"/>
        </w:rPr>
      </w:pPr>
      <w:r w:rsidRPr="008718FB">
        <w:rPr>
          <w:rFonts w:ascii="微軟正黑體" w:eastAsia="微軟正黑體" w:hAnsi="微軟正黑體" w:cs="Arial" w:hint="eastAsia"/>
          <w:b/>
          <w:bCs/>
          <w:color w:val="555555"/>
          <w:kern w:val="0"/>
          <w:szCs w:val="24"/>
        </w:rPr>
        <w:t>實習期間</w:t>
      </w:r>
    </w:p>
    <w:p w14:paraId="1557AE3E" w14:textId="01180A4D" w:rsidR="008718FB" w:rsidRDefault="008718FB" w:rsidP="008718FB">
      <w:pPr>
        <w:widowControl/>
        <w:shd w:val="clear" w:color="auto" w:fill="FFFFFF"/>
        <w:spacing w:line="0" w:lineRule="atLeast"/>
        <w:ind w:left="480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8718FB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實習期為暑假兩個月。確切日期依每年時間表作適當調整，可參考奧美林宗緯紅領帶</w:t>
      </w:r>
      <w:proofErr w:type="gramStart"/>
      <w:r w:rsidRPr="008718FB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計畫官網</w:t>
      </w:r>
      <w:proofErr w:type="gramEnd"/>
      <w:r w:rsidRPr="008718FB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。</w:t>
      </w:r>
    </w:p>
    <w:p w14:paraId="124FD111" w14:textId="77777777" w:rsidR="008718FB" w:rsidRPr="008718FB" w:rsidRDefault="008718FB" w:rsidP="008718FB">
      <w:pPr>
        <w:widowControl/>
        <w:shd w:val="clear" w:color="auto" w:fill="FFFFFF"/>
        <w:spacing w:line="0" w:lineRule="atLeast"/>
        <w:ind w:left="480"/>
        <w:rPr>
          <w:rFonts w:ascii="微軟正黑體" w:eastAsia="微軟正黑體" w:hAnsi="微軟正黑體" w:cs="Arial"/>
          <w:b/>
          <w:bCs/>
          <w:color w:val="555555"/>
          <w:kern w:val="0"/>
          <w:szCs w:val="24"/>
        </w:rPr>
      </w:pPr>
    </w:p>
    <w:p w14:paraId="5A294323" w14:textId="4FFF6F25" w:rsidR="006529E7" w:rsidRPr="006529E7" w:rsidRDefault="006529E7" w:rsidP="006529E7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b/>
          <w:bCs/>
          <w:color w:val="555555"/>
          <w:kern w:val="0"/>
          <w:szCs w:val="24"/>
        </w:rPr>
      </w:pPr>
      <w:r w:rsidRPr="006529E7">
        <w:rPr>
          <w:rFonts w:ascii="微軟正黑體" w:eastAsia="微軟正黑體" w:hAnsi="微軟正黑體" w:cs="Arial" w:hint="eastAsia"/>
          <w:b/>
          <w:bCs/>
          <w:color w:val="555555"/>
          <w:kern w:val="0"/>
          <w:szCs w:val="24"/>
        </w:rPr>
        <w:t>奧美貼身作業</w:t>
      </w:r>
    </w:p>
    <w:p w14:paraId="70C6437D" w14:textId="77777777" w:rsidR="008718FB" w:rsidRDefault="006529E7" w:rsidP="008718FB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透過於台灣奧美的貼身實習經驗，我們希望年輕學子對行銷傳播產業有更透徹的認識與了解，並給予正確的行業觀念。</w:t>
      </w:r>
    </w:p>
    <w:p w14:paraId="4CE7F7FE" w14:textId="7A219F7D" w:rsidR="008718FB" w:rsidRDefault="006529E7" w:rsidP="008718FB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color w:val="555555"/>
          <w:kern w:val="0"/>
          <w:szCs w:val="24"/>
        </w:rPr>
      </w:pPr>
      <w:proofErr w:type="gramStart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經本獎助</w:t>
      </w:r>
      <w:proofErr w:type="gramEnd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計劃審核通過者，</w:t>
      </w:r>
      <w:proofErr w:type="gramStart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將由獎助</w:t>
      </w:r>
      <w:proofErr w:type="gramEnd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委員安排至台灣奧美實習。</w:t>
      </w:r>
    </w:p>
    <w:p w14:paraId="6BE80144" w14:textId="77777777" w:rsidR="008718FB" w:rsidRDefault="008718FB" w:rsidP="008718FB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b/>
          <w:bCs/>
          <w:color w:val="555555"/>
          <w:kern w:val="0"/>
          <w:szCs w:val="24"/>
        </w:rPr>
      </w:pPr>
    </w:p>
    <w:p w14:paraId="00200244" w14:textId="61ED6928" w:rsidR="008718FB" w:rsidRDefault="006529E7" w:rsidP="008718FB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b/>
          <w:bCs/>
          <w:color w:val="555555"/>
          <w:kern w:val="0"/>
          <w:szCs w:val="24"/>
        </w:rPr>
      </w:pPr>
      <w:r w:rsidRPr="008718FB">
        <w:rPr>
          <w:rFonts w:ascii="微軟正黑體" w:eastAsia="微軟正黑體" w:hAnsi="微軟正黑體" w:cs="Arial" w:hint="eastAsia"/>
          <w:b/>
          <w:bCs/>
          <w:color w:val="555555"/>
          <w:kern w:val="0"/>
          <w:szCs w:val="24"/>
        </w:rPr>
        <w:t>實習部門及實習工作</w:t>
      </w:r>
    </w:p>
    <w:p w14:paraId="7EA0D0FC" w14:textId="32A1E0A3" w:rsidR="006529E7" w:rsidRDefault="008718FB" w:rsidP="008718FB">
      <w:pPr>
        <w:widowControl/>
        <w:shd w:val="clear" w:color="auto" w:fill="FFFFFF"/>
        <w:spacing w:line="0" w:lineRule="atLeast"/>
        <w:ind w:leftChars="177" w:left="425" w:firstLine="480"/>
        <w:rPr>
          <w:rFonts w:ascii="微軟正黑體" w:eastAsia="微軟正黑體" w:hAnsi="微軟正黑體" w:cs="Arial"/>
          <w:color w:val="555555"/>
          <w:kern w:val="0"/>
          <w:szCs w:val="24"/>
        </w:rPr>
      </w:pP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 xml:space="preserve">目前提供廣告/公關業務執行(AD/PR </w:t>
      </w:r>
      <w:r>
        <w:rPr>
          <w:rFonts w:ascii="微軟正黑體" w:eastAsia="微軟正黑體" w:hAnsi="微軟正黑體" w:cs="Arial"/>
          <w:color w:val="555555"/>
          <w:kern w:val="0"/>
          <w:szCs w:val="24"/>
        </w:rPr>
        <w:t>A</w:t>
      </w: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c</w:t>
      </w:r>
      <w:r>
        <w:rPr>
          <w:rFonts w:ascii="微軟正黑體" w:eastAsia="微軟正黑體" w:hAnsi="微軟正黑體" w:cs="Arial"/>
          <w:color w:val="555555"/>
          <w:kern w:val="0"/>
          <w:szCs w:val="24"/>
        </w:rPr>
        <w:t>count Executive</w:t>
      </w: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)、創意人員(C</w:t>
      </w:r>
      <w:r>
        <w:rPr>
          <w:rFonts w:ascii="微軟正黑體" w:eastAsia="微軟正黑體" w:hAnsi="微軟正黑體" w:cs="Arial"/>
          <w:color w:val="555555"/>
          <w:kern w:val="0"/>
          <w:szCs w:val="24"/>
        </w:rPr>
        <w:t>reative</w:t>
      </w: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)、策略規劃(</w:t>
      </w:r>
      <w:r w:rsidRPr="008718FB">
        <w:rPr>
          <w:rFonts w:ascii="微軟正黑體" w:eastAsia="微軟正黑體" w:hAnsi="微軟正黑體" w:cs="Arial"/>
          <w:color w:val="555555"/>
          <w:kern w:val="0"/>
          <w:szCs w:val="24"/>
        </w:rPr>
        <w:t>Strategy</w:t>
      </w:r>
      <w:r>
        <w:rPr>
          <w:rFonts w:ascii="微軟正黑體" w:eastAsia="微軟正黑體" w:hAnsi="微軟正黑體" w:cs="Arial"/>
          <w:color w:val="555555"/>
          <w:kern w:val="0"/>
          <w:szCs w:val="24"/>
        </w:rPr>
        <w:t xml:space="preserve"> </w:t>
      </w:r>
      <w:r w:rsidRPr="008718FB">
        <w:rPr>
          <w:rFonts w:ascii="微軟正黑體" w:eastAsia="微軟正黑體" w:hAnsi="微軟正黑體" w:cs="Arial" w:hint="eastAsia"/>
          <w:color w:val="555555"/>
          <w:kern w:val="0"/>
          <w:szCs w:val="24"/>
        </w:rPr>
        <w:t xml:space="preserve"> </w:t>
      </w: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P</w:t>
      </w:r>
      <w:r>
        <w:rPr>
          <w:rFonts w:ascii="微軟正黑體" w:eastAsia="微軟正黑體" w:hAnsi="微軟正黑體" w:cs="Arial"/>
          <w:color w:val="555555"/>
          <w:kern w:val="0"/>
          <w:szCs w:val="24"/>
        </w:rPr>
        <w:t>lanner</w:t>
      </w: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)、社群規劃(S</w:t>
      </w:r>
      <w:r>
        <w:rPr>
          <w:rFonts w:ascii="微軟正黑體" w:eastAsia="微軟正黑體" w:hAnsi="微軟正黑體" w:cs="Arial"/>
          <w:color w:val="555555"/>
          <w:kern w:val="0"/>
          <w:szCs w:val="24"/>
        </w:rPr>
        <w:t>ocial Planner</w:t>
      </w: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)等實習職缺，</w:t>
      </w:r>
      <w:proofErr w:type="gramStart"/>
      <w:r w:rsidR="006529E7"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由本獎助</w:t>
      </w:r>
      <w:proofErr w:type="gramEnd"/>
      <w:r w:rsidR="006529E7"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計劃委員長</w:t>
      </w: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按照徵選結果</w:t>
      </w:r>
      <w:r w:rsidR="006529E7"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指定</w:t>
      </w: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安排。</w:t>
      </w:r>
    </w:p>
    <w:p w14:paraId="07339BD2" w14:textId="77777777" w:rsidR="008718FB" w:rsidRPr="008718FB" w:rsidRDefault="008718FB" w:rsidP="008718FB">
      <w:pPr>
        <w:widowControl/>
        <w:shd w:val="clear" w:color="auto" w:fill="FFFFFF"/>
        <w:spacing w:line="0" w:lineRule="atLeast"/>
        <w:ind w:leftChars="177" w:left="425" w:firstLine="480"/>
        <w:rPr>
          <w:rFonts w:ascii="微軟正黑體" w:eastAsia="微軟正黑體" w:hAnsi="微軟正黑體" w:cs="Arial"/>
          <w:b/>
          <w:bCs/>
          <w:color w:val="555555"/>
          <w:kern w:val="0"/>
          <w:szCs w:val="24"/>
        </w:rPr>
      </w:pPr>
    </w:p>
    <w:p w14:paraId="3E358AAC" w14:textId="766B54CC" w:rsidR="008718FB" w:rsidRPr="008718FB" w:rsidRDefault="008718FB" w:rsidP="006529E7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b/>
          <w:bCs/>
          <w:color w:val="555555"/>
          <w:kern w:val="0"/>
          <w:szCs w:val="24"/>
        </w:rPr>
      </w:pPr>
      <w:r w:rsidRPr="008718FB">
        <w:rPr>
          <w:rFonts w:ascii="微軟正黑體" w:eastAsia="微軟正黑體" w:hAnsi="微軟正黑體" w:cs="Arial" w:hint="eastAsia"/>
          <w:b/>
          <w:bCs/>
          <w:color w:val="555555"/>
          <w:kern w:val="0"/>
          <w:szCs w:val="24"/>
        </w:rPr>
        <w:t>T</w:t>
      </w:r>
      <w:r w:rsidRPr="008718FB">
        <w:rPr>
          <w:rFonts w:ascii="微軟正黑體" w:eastAsia="微軟正黑體" w:hAnsi="微軟正黑體" w:cs="Arial"/>
          <w:b/>
          <w:bCs/>
          <w:color w:val="555555"/>
          <w:kern w:val="0"/>
          <w:szCs w:val="24"/>
        </w:rPr>
        <w:t>raining</w:t>
      </w:r>
    </w:p>
    <w:p w14:paraId="7A7E456F" w14:textId="5CA4ED6E" w:rsidR="006529E7" w:rsidRPr="006529E7" w:rsidRDefault="006529E7" w:rsidP="008718FB">
      <w:pPr>
        <w:widowControl/>
        <w:shd w:val="clear" w:color="auto" w:fill="FFFFFF"/>
        <w:spacing w:line="0" w:lineRule="atLeast"/>
        <w:ind w:left="482" w:firstLine="478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獎助者於實習</w:t>
      </w:r>
      <w:proofErr w:type="gramStart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期間，</w:t>
      </w:r>
      <w:proofErr w:type="gramEnd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將可與正式員工接受相同訓練課程。</w:t>
      </w:r>
    </w:p>
    <w:p w14:paraId="270BE757" w14:textId="77777777" w:rsidR="008718FB" w:rsidRDefault="006529E7" w:rsidP="008718FB">
      <w:pPr>
        <w:widowControl/>
        <w:shd w:val="clear" w:color="auto" w:fill="FFFFFF"/>
        <w:spacing w:line="0" w:lineRule="atLeast"/>
        <w:ind w:left="482" w:firstLine="478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獎助者於實習</w:t>
      </w:r>
      <w:proofErr w:type="gramStart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期間，將由獎</w:t>
      </w:r>
      <w:proofErr w:type="gramEnd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助計劃委員長指派台灣奧美員工作為</w:t>
      </w:r>
      <w:r w:rsidR="008718FB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主管</w:t>
      </w:r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，給予實習期間</w:t>
      </w:r>
      <w:r w:rsidR="008718FB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工作執行上的</w:t>
      </w:r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監督與協助。</w:t>
      </w:r>
    </w:p>
    <w:p w14:paraId="593AB71F" w14:textId="09F56AB9" w:rsidR="006529E7" w:rsidRPr="006529E7" w:rsidRDefault="008718FB" w:rsidP="008718FB">
      <w:pPr>
        <w:widowControl/>
        <w:shd w:val="clear" w:color="auto" w:fill="FFFFFF"/>
        <w:spacing w:line="0" w:lineRule="atLeast"/>
        <w:ind w:left="482" w:firstLine="478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獎助者於實習</w:t>
      </w:r>
      <w:proofErr w:type="gramStart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期間，</w:t>
      </w:r>
      <w:proofErr w:type="gramEnd"/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除工作主管外，另安</w:t>
      </w:r>
      <w:proofErr w:type="gramStart"/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排紅</w:t>
      </w:r>
      <w:proofErr w:type="gramEnd"/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領帶計劃委員作為生活學長，幫助學生融入奧美生活及協助完成計畫訓練之內容。</w:t>
      </w:r>
    </w:p>
    <w:p w14:paraId="7D65E77D" w14:textId="77777777" w:rsidR="006529E7" w:rsidRPr="006529E7" w:rsidRDefault="006529E7" w:rsidP="006529E7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color w:val="555555"/>
          <w:kern w:val="0"/>
          <w:szCs w:val="24"/>
        </w:rPr>
      </w:pPr>
    </w:p>
    <w:p w14:paraId="78074D4C" w14:textId="603777F9" w:rsidR="006529E7" w:rsidRPr="006529E7" w:rsidRDefault="006529E7" w:rsidP="006529E7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b/>
          <w:bCs/>
          <w:color w:val="555555"/>
          <w:kern w:val="0"/>
          <w:szCs w:val="24"/>
        </w:rPr>
      </w:pPr>
      <w:r w:rsidRPr="006529E7">
        <w:rPr>
          <w:rFonts w:ascii="微軟正黑體" w:eastAsia="微軟正黑體" w:hAnsi="微軟正黑體" w:cs="Arial" w:hint="eastAsia"/>
          <w:b/>
          <w:bCs/>
          <w:color w:val="555555"/>
          <w:kern w:val="0"/>
          <w:szCs w:val="24"/>
        </w:rPr>
        <w:t>分享與回饋</w:t>
      </w:r>
    </w:p>
    <w:p w14:paraId="496EA8DC" w14:textId="74F1B706" w:rsidR="006529E7" w:rsidRPr="006529E7" w:rsidRDefault="006529E7" w:rsidP="006529E7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受獎助者經階段一結束後，必須對本獎助委員會進行成果分享。分享形式及內容</w:t>
      </w:r>
      <w:proofErr w:type="gramStart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將由獎助</w:t>
      </w:r>
      <w:proofErr w:type="gramEnd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委員會與獎助者進一步討論。</w:t>
      </w:r>
    </w:p>
    <w:p w14:paraId="200176A1" w14:textId="58C2D0FB" w:rsidR="006529E7" w:rsidRDefault="006529E7" w:rsidP="006529E7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成果分享後，</w:t>
      </w:r>
      <w:proofErr w:type="gramStart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本獎助</w:t>
      </w:r>
      <w:proofErr w:type="gramEnd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委員將進行授</w:t>
      </w:r>
      <w:proofErr w:type="gramStart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証</w:t>
      </w:r>
      <w:proofErr w:type="gramEnd"/>
      <w:r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儀式；結業者將可獲頒象徵林宗緯精神的紅領帶一條。</w:t>
      </w:r>
      <w:r w:rsidR="004907B4"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經本計畫委員內部審核</w:t>
      </w:r>
      <w:r w:rsidR="004907B4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表現優異者</w:t>
      </w:r>
      <w:r w:rsidR="004907B4"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，審核通過者於結業時發給兩萬</w:t>
      </w:r>
      <w:proofErr w:type="gramStart"/>
      <w:r w:rsidR="004907B4"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元整獎助</w:t>
      </w:r>
      <w:proofErr w:type="gramEnd"/>
      <w:r w:rsidR="004907B4" w:rsidRPr="006529E7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金。</w:t>
      </w:r>
    </w:p>
    <w:p w14:paraId="44D8146F" w14:textId="77777777" w:rsidR="004907B4" w:rsidRPr="004907B4" w:rsidRDefault="004907B4" w:rsidP="006529E7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b/>
          <w:bCs/>
          <w:color w:val="555555"/>
          <w:kern w:val="0"/>
          <w:szCs w:val="24"/>
        </w:rPr>
      </w:pPr>
    </w:p>
    <w:p w14:paraId="4DC6D394" w14:textId="744541FD" w:rsidR="007A541B" w:rsidRPr="004907B4" w:rsidRDefault="007A541B" w:rsidP="006529E7">
      <w:pPr>
        <w:widowControl/>
        <w:numPr>
          <w:ilvl w:val="0"/>
          <w:numId w:val="3"/>
        </w:numPr>
        <w:shd w:val="clear" w:color="auto" w:fill="FFFFFF"/>
        <w:ind w:left="480"/>
        <w:rPr>
          <w:rFonts w:ascii="微軟正黑體" w:eastAsia="微軟正黑體" w:hAnsi="微軟正黑體" w:cs="Arial"/>
          <w:b/>
          <w:bCs/>
          <w:color w:val="555555"/>
          <w:kern w:val="0"/>
          <w:sz w:val="28"/>
          <w:szCs w:val="28"/>
        </w:rPr>
      </w:pPr>
      <w:r w:rsidRPr="004907B4">
        <w:rPr>
          <w:rFonts w:ascii="微軟正黑體" w:eastAsia="微軟正黑體" w:hAnsi="微軟正黑體" w:cs="Arial" w:hint="eastAsia"/>
          <w:b/>
          <w:bCs/>
          <w:color w:val="555555"/>
          <w:kern w:val="0"/>
          <w:sz w:val="28"/>
          <w:szCs w:val="28"/>
        </w:rPr>
        <w:t>資格要求及條件。</w:t>
      </w:r>
    </w:p>
    <w:p w14:paraId="32A72012" w14:textId="092920D7" w:rsidR="007A541B" w:rsidRDefault="007A541B" w:rsidP="007A541B">
      <w:pPr>
        <w:widowControl/>
        <w:shd w:val="clear" w:color="auto" w:fill="FFFFFF"/>
        <w:ind w:left="480"/>
        <w:rPr>
          <w:rFonts w:ascii="微軟正黑體" w:eastAsia="微軟正黑體" w:hAnsi="微軟正黑體" w:cs="Arial"/>
          <w:color w:val="555555"/>
          <w:kern w:val="0"/>
          <w:szCs w:val="24"/>
        </w:rPr>
      </w:pP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大三以上(含研究所)在學學生(202</w:t>
      </w:r>
      <w:r w:rsidR="00F53B29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1</w:t>
      </w: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.7-8月有學籍者)</w:t>
      </w:r>
    </w:p>
    <w:p w14:paraId="09DD9387" w14:textId="188D72DF" w:rsidR="004907B4" w:rsidRDefault="004907B4" w:rsidP="004907B4">
      <w:pPr>
        <w:widowControl/>
        <w:numPr>
          <w:ilvl w:val="0"/>
          <w:numId w:val="3"/>
        </w:numPr>
        <w:shd w:val="clear" w:color="auto" w:fill="FFFFFF"/>
        <w:ind w:left="480"/>
        <w:rPr>
          <w:rFonts w:ascii="微軟正黑體" w:eastAsia="微軟正黑體" w:hAnsi="微軟正黑體" w:cs="Arial"/>
          <w:b/>
          <w:bCs/>
          <w:color w:val="555555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bCs/>
          <w:color w:val="555555"/>
          <w:kern w:val="0"/>
          <w:sz w:val="28"/>
          <w:szCs w:val="28"/>
        </w:rPr>
        <w:t>薪資與保險</w:t>
      </w:r>
    </w:p>
    <w:p w14:paraId="057C96A7" w14:textId="22748E15" w:rsidR="004907B4" w:rsidRPr="004907B4" w:rsidRDefault="004907B4" w:rsidP="004907B4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4907B4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實習期間為教學之延伸，結業者皆會提供實習時數證明。表現優異者另提供獎學金新台幣兩萬元整。</w:t>
      </w:r>
    </w:p>
    <w:p w14:paraId="74475DA2" w14:textId="3CD8BD2E" w:rsidR="004907B4" w:rsidRPr="004907B4" w:rsidRDefault="004907B4" w:rsidP="004907B4">
      <w:pPr>
        <w:widowControl/>
        <w:shd w:val="clear" w:color="auto" w:fill="FFFFFF"/>
        <w:spacing w:line="0" w:lineRule="atLeast"/>
        <w:ind w:left="482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4907B4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實習期間一律幫學生投保奧美員工團體保險。</w:t>
      </w:r>
    </w:p>
    <w:p w14:paraId="5B26FE45" w14:textId="77777777" w:rsidR="004907B4" w:rsidRPr="007A541B" w:rsidRDefault="004907B4" w:rsidP="004907B4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23"/>
          <w:szCs w:val="23"/>
        </w:rPr>
      </w:pPr>
    </w:p>
    <w:p w14:paraId="5FAFB592" w14:textId="6E3C48CF" w:rsidR="007A541B" w:rsidRPr="004907B4" w:rsidRDefault="007A541B" w:rsidP="007A541B">
      <w:pPr>
        <w:widowControl/>
        <w:numPr>
          <w:ilvl w:val="0"/>
          <w:numId w:val="3"/>
        </w:numPr>
        <w:shd w:val="clear" w:color="auto" w:fill="FFFFFF"/>
        <w:ind w:left="480"/>
        <w:rPr>
          <w:rFonts w:ascii="Arial" w:eastAsia="新細明體" w:hAnsi="Arial" w:cs="Arial"/>
          <w:b/>
          <w:bCs/>
          <w:color w:val="555555"/>
          <w:kern w:val="0"/>
          <w:szCs w:val="24"/>
        </w:rPr>
      </w:pPr>
      <w:r w:rsidRPr="004907B4">
        <w:rPr>
          <w:rFonts w:ascii="微軟正黑體" w:eastAsia="微軟正黑體" w:hAnsi="微軟正黑體" w:cs="Arial" w:hint="eastAsia"/>
          <w:b/>
          <w:bCs/>
          <w:color w:val="555555"/>
          <w:kern w:val="0"/>
          <w:sz w:val="28"/>
          <w:szCs w:val="28"/>
        </w:rPr>
        <w:t>宣傳文案。</w:t>
      </w:r>
    </w:p>
    <w:p w14:paraId="5C2126CC" w14:textId="77777777" w:rsidR="00336762" w:rsidRPr="00336762" w:rsidRDefault="00336762" w:rsidP="00336762">
      <w:pPr>
        <w:widowControl/>
        <w:shd w:val="clear" w:color="auto" w:fill="FFFFFF"/>
        <w:spacing w:line="0" w:lineRule="atLeast"/>
        <w:ind w:left="482"/>
        <w:jc w:val="center"/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</w:pPr>
      <w:r w:rsidRPr="00336762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>【尋腦啟示】</w:t>
      </w:r>
    </w:p>
    <w:p w14:paraId="7EDA3C58" w14:textId="77777777" w:rsidR="00336762" w:rsidRPr="00336762" w:rsidRDefault="00336762" w:rsidP="00336762">
      <w:pPr>
        <w:widowControl/>
        <w:shd w:val="clear" w:color="auto" w:fill="FFFFFF"/>
        <w:spacing w:line="0" w:lineRule="atLeast"/>
        <w:ind w:left="482"/>
        <w:jc w:val="center"/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</w:pPr>
      <w:r w:rsidRPr="00336762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>要一顆</w:t>
      </w:r>
    </w:p>
    <w:p w14:paraId="1549ECD0" w14:textId="77777777" w:rsidR="00336762" w:rsidRPr="00336762" w:rsidRDefault="00336762" w:rsidP="00336762">
      <w:pPr>
        <w:widowControl/>
        <w:shd w:val="clear" w:color="auto" w:fill="FFFFFF"/>
        <w:spacing w:line="0" w:lineRule="atLeast"/>
        <w:ind w:left="482"/>
        <w:jc w:val="center"/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</w:pPr>
      <w:r w:rsidRPr="00336762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>平庸的  脆弱的  膽小的  迷路的</w:t>
      </w:r>
    </w:p>
    <w:p w14:paraId="500EB051" w14:textId="77777777" w:rsidR="00336762" w:rsidRPr="00336762" w:rsidRDefault="00336762" w:rsidP="00336762">
      <w:pPr>
        <w:widowControl/>
        <w:shd w:val="clear" w:color="auto" w:fill="FFFFFF"/>
        <w:spacing w:line="0" w:lineRule="atLeast"/>
        <w:ind w:left="482"/>
        <w:jc w:val="center"/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</w:pPr>
      <w:r w:rsidRPr="00336762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>善良的  勇敢的  轉不停的  愛睡覺的</w:t>
      </w:r>
    </w:p>
    <w:p w14:paraId="5E8EFB93" w14:textId="77777777" w:rsidR="00336762" w:rsidRPr="00336762" w:rsidRDefault="00336762" w:rsidP="00336762">
      <w:pPr>
        <w:widowControl/>
        <w:shd w:val="clear" w:color="auto" w:fill="FFFFFF"/>
        <w:spacing w:line="0" w:lineRule="atLeast"/>
        <w:ind w:left="482"/>
        <w:jc w:val="center"/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</w:pPr>
      <w:r w:rsidRPr="00336762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>特別的  奇怪的  不服輸的  更有想法的  腦</w:t>
      </w:r>
    </w:p>
    <w:p w14:paraId="2E5622AD" w14:textId="77777777" w:rsidR="00336762" w:rsidRPr="00336762" w:rsidRDefault="00336762" w:rsidP="00336762">
      <w:pPr>
        <w:widowControl/>
        <w:shd w:val="clear" w:color="auto" w:fill="FFFFFF"/>
        <w:spacing w:line="0" w:lineRule="atLeast"/>
        <w:ind w:left="482"/>
        <w:jc w:val="center"/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</w:pPr>
      <w:r w:rsidRPr="00336762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>或一顆</w:t>
      </w:r>
    </w:p>
    <w:p w14:paraId="397D0C62" w14:textId="77777777" w:rsidR="00336762" w:rsidRPr="00336762" w:rsidRDefault="00336762" w:rsidP="00336762">
      <w:pPr>
        <w:widowControl/>
        <w:shd w:val="clear" w:color="auto" w:fill="FFFFFF"/>
        <w:spacing w:line="0" w:lineRule="atLeast"/>
        <w:ind w:left="482"/>
        <w:jc w:val="center"/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</w:pPr>
      <w:r w:rsidRPr="00336762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>你的  腦</w:t>
      </w:r>
    </w:p>
    <w:p w14:paraId="0D50D4A9" w14:textId="77777777" w:rsidR="00336762" w:rsidRPr="00336762" w:rsidRDefault="00336762" w:rsidP="00336762">
      <w:pPr>
        <w:widowControl/>
        <w:shd w:val="clear" w:color="auto" w:fill="FFFFFF"/>
        <w:spacing w:line="0" w:lineRule="atLeast"/>
        <w:ind w:left="482"/>
        <w:jc w:val="center"/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</w:pPr>
      <w:r w:rsidRPr="00336762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>只要它足夠強大</w:t>
      </w:r>
    </w:p>
    <w:p w14:paraId="70FB0EB0" w14:textId="77777777" w:rsidR="00336762" w:rsidRPr="00336762" w:rsidRDefault="00336762" w:rsidP="00336762">
      <w:pPr>
        <w:widowControl/>
        <w:shd w:val="clear" w:color="auto" w:fill="FFFFFF"/>
        <w:spacing w:line="0" w:lineRule="atLeast"/>
        <w:ind w:left="482"/>
        <w:jc w:val="center"/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</w:pPr>
      <w:r w:rsidRPr="00336762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>把世界驚</w:t>
      </w:r>
      <w:proofErr w:type="gramStart"/>
      <w:r w:rsidRPr="00336762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>艷</w:t>
      </w:r>
      <w:proofErr w:type="gramEnd"/>
      <w:r w:rsidRPr="00336762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>地石化</w:t>
      </w:r>
    </w:p>
    <w:p w14:paraId="6A6F7816" w14:textId="77777777" w:rsidR="00336762" w:rsidRPr="00336762" w:rsidRDefault="00336762" w:rsidP="00336762">
      <w:pPr>
        <w:widowControl/>
        <w:shd w:val="clear" w:color="auto" w:fill="FFFFFF"/>
        <w:spacing w:line="0" w:lineRule="atLeast"/>
        <w:ind w:left="482"/>
        <w:jc w:val="center"/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</w:pPr>
      <w:r w:rsidRPr="00336762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lastRenderedPageBreak/>
        <w:t>#第十三屆奧美林宗緯紅領帶計畫</w:t>
      </w:r>
    </w:p>
    <w:p w14:paraId="515ED176" w14:textId="77777777" w:rsidR="00336762" w:rsidRPr="00336762" w:rsidRDefault="00336762" w:rsidP="00336762">
      <w:pPr>
        <w:widowControl/>
        <w:shd w:val="clear" w:color="auto" w:fill="FFFFFF"/>
        <w:spacing w:line="0" w:lineRule="atLeast"/>
        <w:ind w:left="482"/>
        <w:jc w:val="center"/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</w:pPr>
      <w:r w:rsidRPr="00336762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>找最有價值的腦  創造這時代的神話</w:t>
      </w:r>
    </w:p>
    <w:p w14:paraId="2C348EA2" w14:textId="3D96842B" w:rsidR="00F53B29" w:rsidRPr="00336762" w:rsidRDefault="00336762" w:rsidP="00336762">
      <w:pPr>
        <w:widowControl/>
        <w:shd w:val="clear" w:color="auto" w:fill="FFFFFF"/>
        <w:spacing w:line="0" w:lineRule="atLeast"/>
        <w:ind w:left="482"/>
        <w:jc w:val="center"/>
        <w:rPr>
          <w:rFonts w:ascii="微軟正黑體" w:eastAsia="微軟正黑體" w:hAnsi="微軟正黑體" w:cs="Arial"/>
          <w:color w:val="555555"/>
          <w:kern w:val="0"/>
          <w:sz w:val="23"/>
          <w:szCs w:val="23"/>
        </w:rPr>
      </w:pPr>
      <w:r w:rsidRPr="00336762">
        <w:rPr>
          <w:rFonts w:ascii="微軟正黑體" w:eastAsia="微軟正黑體" w:hAnsi="微軟正黑體" w:cs="Arial"/>
          <w:color w:val="555555"/>
          <w:kern w:val="0"/>
          <w:sz w:val="23"/>
          <w:szCs w:val="23"/>
        </w:rPr>
        <w:t>http://www.ogilvy.com.tw/terence</w:t>
      </w:r>
    </w:p>
    <w:p w14:paraId="6DE099B3" w14:textId="398B0FB7" w:rsidR="007A541B" w:rsidRPr="007A541B" w:rsidRDefault="007A541B" w:rsidP="007A541B">
      <w:pPr>
        <w:widowControl/>
        <w:shd w:val="clear" w:color="auto" w:fill="FFFFFF"/>
        <w:ind w:left="480"/>
        <w:rPr>
          <w:rFonts w:ascii="Arial" w:eastAsia="新細明體" w:hAnsi="Arial" w:cs="Arial"/>
          <w:color w:val="555555"/>
          <w:kern w:val="0"/>
          <w:sz w:val="23"/>
          <w:szCs w:val="23"/>
        </w:rPr>
      </w:pPr>
    </w:p>
    <w:p w14:paraId="72D595F3" w14:textId="3575BCA9" w:rsidR="007A541B" w:rsidRPr="007A541B" w:rsidRDefault="007A541B" w:rsidP="007A541B">
      <w:pPr>
        <w:widowControl/>
        <w:numPr>
          <w:ilvl w:val="0"/>
          <w:numId w:val="3"/>
        </w:numPr>
        <w:shd w:val="clear" w:color="auto" w:fill="FFFFFF"/>
        <w:ind w:left="480"/>
        <w:rPr>
          <w:rFonts w:ascii="Arial" w:eastAsia="新細明體" w:hAnsi="Arial" w:cs="Arial"/>
          <w:color w:val="555555"/>
          <w:kern w:val="0"/>
          <w:sz w:val="23"/>
          <w:szCs w:val="23"/>
        </w:rPr>
      </w:pPr>
      <w:r w:rsidRPr="007A541B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*投遞履歷/報名方式&amp;信箱/報名連結。</w:t>
      </w:r>
    </w:p>
    <w:p w14:paraId="00D37CD6" w14:textId="08F45FE5" w:rsidR="007A541B" w:rsidRPr="007A541B" w:rsidRDefault="00E315B3" w:rsidP="007A541B">
      <w:pPr>
        <w:widowControl/>
        <w:shd w:val="clear" w:color="auto" w:fill="FFFFFF"/>
        <w:ind w:left="480"/>
        <w:rPr>
          <w:rFonts w:ascii="Arial" w:eastAsia="新細明體" w:hAnsi="Arial" w:cs="Arial"/>
          <w:color w:val="555555"/>
          <w:kern w:val="0"/>
          <w:sz w:val="23"/>
          <w:szCs w:val="23"/>
        </w:rPr>
      </w:pPr>
      <w:r w:rsidRPr="00E315B3">
        <w:rPr>
          <w:rFonts w:ascii="Arial" w:eastAsia="新細明體" w:hAnsi="Arial" w:cs="Arial"/>
          <w:color w:val="555555"/>
          <w:kern w:val="0"/>
          <w:sz w:val="23"/>
          <w:szCs w:val="23"/>
        </w:rPr>
        <w:t>https://forms.gle/LHAo56ySWiyiw9tK6</w:t>
      </w:r>
    </w:p>
    <w:p w14:paraId="06E68B69" w14:textId="30CEC120" w:rsidR="007A541B" w:rsidRPr="007A541B" w:rsidRDefault="007A541B" w:rsidP="007A541B">
      <w:pPr>
        <w:widowControl/>
        <w:numPr>
          <w:ilvl w:val="0"/>
          <w:numId w:val="3"/>
        </w:numPr>
        <w:shd w:val="clear" w:color="auto" w:fill="FFFFFF"/>
        <w:ind w:left="480"/>
        <w:rPr>
          <w:rFonts w:ascii="Arial" w:eastAsia="新細明體" w:hAnsi="Arial" w:cs="Arial"/>
          <w:color w:val="555555"/>
          <w:kern w:val="0"/>
          <w:sz w:val="23"/>
          <w:szCs w:val="23"/>
        </w:rPr>
      </w:pPr>
      <w:r w:rsidRPr="007A541B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如履歷有限制格式，可備註及附上格式。</w:t>
      </w:r>
    </w:p>
    <w:p w14:paraId="06D3A6AB" w14:textId="228591F6" w:rsidR="007A541B" w:rsidRPr="007A541B" w:rsidRDefault="007A541B" w:rsidP="007A541B">
      <w:pPr>
        <w:widowControl/>
        <w:shd w:val="clear" w:color="auto" w:fill="FFFFFF"/>
        <w:ind w:left="480"/>
        <w:rPr>
          <w:rFonts w:ascii="Arial" w:eastAsia="新細明體" w:hAnsi="Arial" w:cs="Arial"/>
          <w:color w:val="555555"/>
          <w:kern w:val="0"/>
          <w:sz w:val="23"/>
          <w:szCs w:val="23"/>
        </w:rPr>
      </w:pP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請參考紅</w:t>
      </w:r>
      <w:proofErr w:type="gramStart"/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領帶官網</w:t>
      </w:r>
      <w:proofErr w:type="gramEnd"/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 xml:space="preserve"> </w:t>
      </w:r>
      <w:r w:rsidRPr="007A541B">
        <w:rPr>
          <w:rFonts w:ascii="Arial" w:eastAsia="新細明體" w:hAnsi="Arial" w:cs="Arial" w:hint="eastAsia"/>
          <w:color w:val="555555"/>
          <w:kern w:val="0"/>
          <w:sz w:val="23"/>
          <w:szCs w:val="23"/>
        </w:rPr>
        <w:t>http://www.ogilvy.com.tw/terence/</w:t>
      </w:r>
    </w:p>
    <w:p w14:paraId="557EDFA2" w14:textId="793D4D5A" w:rsidR="007A541B" w:rsidRPr="007A541B" w:rsidRDefault="007A541B" w:rsidP="007A541B">
      <w:pPr>
        <w:widowControl/>
        <w:numPr>
          <w:ilvl w:val="0"/>
          <w:numId w:val="3"/>
        </w:numPr>
        <w:shd w:val="clear" w:color="auto" w:fill="FFFFFF"/>
        <w:ind w:left="480"/>
        <w:rPr>
          <w:rFonts w:ascii="Arial" w:eastAsia="新細明體" w:hAnsi="Arial" w:cs="Arial"/>
          <w:color w:val="555555"/>
          <w:kern w:val="0"/>
          <w:sz w:val="23"/>
          <w:szCs w:val="23"/>
        </w:rPr>
      </w:pPr>
      <w:r w:rsidRPr="007A541B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*投遞/申請截止日期。</w:t>
      </w:r>
    </w:p>
    <w:p w14:paraId="3FCD5E5F" w14:textId="6A407B3A" w:rsidR="007A541B" w:rsidRPr="007A541B" w:rsidRDefault="007A541B" w:rsidP="007A541B">
      <w:pPr>
        <w:widowControl/>
        <w:shd w:val="clear" w:color="auto" w:fill="FFFFFF"/>
        <w:ind w:left="480"/>
        <w:rPr>
          <w:rFonts w:ascii="Arial" w:eastAsia="新細明體" w:hAnsi="Arial" w:cs="Arial"/>
          <w:color w:val="555555"/>
          <w:kern w:val="0"/>
          <w:sz w:val="23"/>
          <w:szCs w:val="23"/>
        </w:rPr>
      </w:pP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202</w:t>
      </w:r>
      <w:r w:rsidR="00E315B3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1</w:t>
      </w: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/2/2</w:t>
      </w:r>
      <w:r w:rsidR="00E315B3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2</w:t>
      </w: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 xml:space="preserve"> 至 2020/4/</w:t>
      </w:r>
      <w:r w:rsidR="00E315B3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6</w:t>
      </w: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截止</w:t>
      </w:r>
    </w:p>
    <w:p w14:paraId="7F56354C" w14:textId="77777777" w:rsidR="007A541B" w:rsidRPr="007A541B" w:rsidRDefault="007A541B" w:rsidP="007A541B">
      <w:pPr>
        <w:widowControl/>
        <w:numPr>
          <w:ilvl w:val="0"/>
          <w:numId w:val="3"/>
        </w:numPr>
        <w:shd w:val="clear" w:color="auto" w:fill="FFFFFF"/>
        <w:ind w:left="480"/>
        <w:rPr>
          <w:rFonts w:ascii="Arial" w:eastAsia="新細明體" w:hAnsi="Arial" w:cs="Arial"/>
          <w:color w:val="555555"/>
          <w:kern w:val="0"/>
          <w:sz w:val="23"/>
          <w:szCs w:val="23"/>
        </w:rPr>
      </w:pPr>
      <w:r w:rsidRPr="007A541B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*聯絡人資訊</w:t>
      </w:r>
    </w:p>
    <w:p w14:paraId="29479095" w14:textId="1F9961A4" w:rsidR="007A541B" w:rsidRPr="007A541B" w:rsidRDefault="007A541B" w:rsidP="007A541B">
      <w:pPr>
        <w:widowControl/>
        <w:numPr>
          <w:ilvl w:val="1"/>
          <w:numId w:val="3"/>
        </w:numPr>
        <w:shd w:val="clear" w:color="auto" w:fill="FFFFFF"/>
        <w:ind w:left="960"/>
        <w:rPr>
          <w:rFonts w:ascii="Arial" w:eastAsia="新細明體" w:hAnsi="Arial" w:cs="Arial"/>
          <w:color w:val="555555"/>
          <w:kern w:val="0"/>
          <w:sz w:val="23"/>
          <w:szCs w:val="23"/>
        </w:rPr>
      </w:pPr>
      <w:r w:rsidRPr="007A541B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企業聯絡窗口</w:t>
      </w:r>
      <w:r>
        <w:rPr>
          <w:rFonts w:ascii="微軟正黑體" w:eastAsia="微軟正黑體" w:hAnsi="微軟正黑體" w:cs="Arial"/>
          <w:color w:val="555555"/>
          <w:kern w:val="0"/>
          <w:szCs w:val="24"/>
        </w:rPr>
        <w:t xml:space="preserve">: </w:t>
      </w: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R</w:t>
      </w:r>
      <w:r>
        <w:rPr>
          <w:rFonts w:ascii="微軟正黑體" w:eastAsia="微軟正黑體" w:hAnsi="微軟正黑體" w:cs="Arial"/>
          <w:color w:val="555555"/>
          <w:kern w:val="0"/>
          <w:szCs w:val="24"/>
        </w:rPr>
        <w:t xml:space="preserve">obert Kung </w:t>
      </w:r>
      <w:r>
        <w:rPr>
          <w:rFonts w:ascii="微軟正黑體" w:eastAsia="微軟正黑體" w:hAnsi="微軟正黑體" w:cs="Arial" w:hint="eastAsia"/>
          <w:color w:val="555555"/>
          <w:kern w:val="0"/>
          <w:szCs w:val="24"/>
        </w:rPr>
        <w:t>r</w:t>
      </w:r>
      <w:r>
        <w:rPr>
          <w:rFonts w:ascii="微軟正黑體" w:eastAsia="微軟正黑體" w:hAnsi="微軟正黑體" w:cs="Arial"/>
          <w:color w:val="555555"/>
          <w:kern w:val="0"/>
          <w:szCs w:val="24"/>
        </w:rPr>
        <w:t>obertcl.kung@ogilvy.com</w:t>
      </w:r>
    </w:p>
    <w:p w14:paraId="5A45A29F" w14:textId="5C32D069" w:rsidR="007A541B" w:rsidRPr="007A541B" w:rsidRDefault="007A541B" w:rsidP="007A541B">
      <w:pPr>
        <w:widowControl/>
        <w:numPr>
          <w:ilvl w:val="1"/>
          <w:numId w:val="3"/>
        </w:numPr>
        <w:shd w:val="clear" w:color="auto" w:fill="FFFFFF"/>
        <w:ind w:left="960"/>
        <w:rPr>
          <w:rFonts w:ascii="Arial" w:eastAsia="新細明體" w:hAnsi="Arial" w:cs="Arial"/>
          <w:color w:val="555555"/>
          <w:kern w:val="0"/>
          <w:sz w:val="23"/>
          <w:szCs w:val="23"/>
        </w:rPr>
      </w:pPr>
      <w:r w:rsidRPr="007A541B">
        <w:rPr>
          <w:rFonts w:ascii="Arial" w:eastAsia="新細明體" w:hAnsi="Arial" w:cs="Arial"/>
          <w:color w:val="555555"/>
          <w:kern w:val="0"/>
          <w:szCs w:val="24"/>
        </w:rPr>
        <w:t>Q&amp;A</w:t>
      </w:r>
      <w:r w:rsidRPr="007A541B">
        <w:rPr>
          <w:rFonts w:ascii="Arial" w:eastAsia="新細明體" w:hAnsi="Arial" w:cs="Arial"/>
          <w:color w:val="555555"/>
          <w:kern w:val="0"/>
          <w:szCs w:val="24"/>
        </w:rPr>
        <w:t>聯絡窗口</w:t>
      </w:r>
      <w:r>
        <w:rPr>
          <w:rFonts w:ascii="Arial" w:eastAsia="新細明體" w:hAnsi="Arial" w:cs="Arial" w:hint="eastAsia"/>
          <w:color w:val="555555"/>
          <w:kern w:val="0"/>
          <w:szCs w:val="24"/>
        </w:rPr>
        <w:t>:</w:t>
      </w:r>
      <w:r>
        <w:rPr>
          <w:rFonts w:ascii="Arial" w:eastAsia="新細明體" w:hAnsi="Arial" w:cs="Arial"/>
          <w:color w:val="555555"/>
          <w:kern w:val="0"/>
          <w:szCs w:val="24"/>
        </w:rPr>
        <w:t xml:space="preserve"> </w:t>
      </w:r>
      <w:r>
        <w:rPr>
          <w:rFonts w:ascii="Arial" w:eastAsia="新細明體" w:hAnsi="Arial" w:cs="Arial" w:hint="eastAsia"/>
          <w:color w:val="555555"/>
          <w:kern w:val="0"/>
          <w:szCs w:val="24"/>
        </w:rPr>
        <w:t>同上</w:t>
      </w:r>
    </w:p>
    <w:p w14:paraId="6C983E72" w14:textId="77777777" w:rsidR="007A541B" w:rsidRDefault="007A541B" w:rsidP="007A541B">
      <w:pPr>
        <w:widowControl/>
        <w:shd w:val="clear" w:color="auto" w:fill="FFFFFF"/>
        <w:rPr>
          <w:rFonts w:ascii="微軟正黑體" w:eastAsia="微軟正黑體" w:hAnsi="微軟正黑體" w:cs="Arial"/>
          <w:color w:val="555555"/>
          <w:kern w:val="0"/>
          <w:szCs w:val="24"/>
        </w:rPr>
      </w:pPr>
    </w:p>
    <w:p w14:paraId="752180F2" w14:textId="77777777" w:rsidR="00E315B3" w:rsidRDefault="00E315B3" w:rsidP="007A541B">
      <w:pPr>
        <w:widowControl/>
        <w:shd w:val="clear" w:color="auto" w:fill="FFFFFF"/>
        <w:rPr>
          <w:rFonts w:ascii="微軟正黑體" w:eastAsia="微軟正黑體" w:hAnsi="微軟正黑體" w:cs="Arial"/>
          <w:color w:val="555555"/>
          <w:kern w:val="0"/>
          <w:szCs w:val="24"/>
        </w:rPr>
      </w:pPr>
    </w:p>
    <w:p w14:paraId="7DC8910F" w14:textId="77777777" w:rsidR="00E315B3" w:rsidRDefault="00E315B3" w:rsidP="007A541B">
      <w:pPr>
        <w:widowControl/>
        <w:shd w:val="clear" w:color="auto" w:fill="FFFFFF"/>
        <w:rPr>
          <w:rFonts w:ascii="微軟正黑體" w:eastAsia="微軟正黑體" w:hAnsi="微軟正黑體" w:cs="Arial"/>
          <w:color w:val="555555"/>
          <w:kern w:val="0"/>
          <w:szCs w:val="24"/>
        </w:rPr>
      </w:pPr>
    </w:p>
    <w:p w14:paraId="3496D6C3" w14:textId="77777777" w:rsidR="00E315B3" w:rsidRDefault="00E315B3" w:rsidP="007A541B">
      <w:pPr>
        <w:widowControl/>
        <w:shd w:val="clear" w:color="auto" w:fill="FFFFFF"/>
        <w:rPr>
          <w:rFonts w:ascii="微軟正黑體" w:eastAsia="微軟正黑體" w:hAnsi="微軟正黑體" w:cs="Arial"/>
          <w:color w:val="555555"/>
          <w:kern w:val="0"/>
          <w:szCs w:val="24"/>
        </w:rPr>
      </w:pPr>
    </w:p>
    <w:p w14:paraId="077C20EA" w14:textId="77777777" w:rsidR="00E315B3" w:rsidRDefault="00E315B3" w:rsidP="007A541B">
      <w:pPr>
        <w:widowControl/>
        <w:shd w:val="clear" w:color="auto" w:fill="FFFFFF"/>
        <w:rPr>
          <w:rFonts w:ascii="微軟正黑體" w:eastAsia="微軟正黑體" w:hAnsi="微軟正黑體" w:cs="Arial"/>
          <w:color w:val="555555"/>
          <w:kern w:val="0"/>
          <w:szCs w:val="24"/>
        </w:rPr>
      </w:pPr>
    </w:p>
    <w:p w14:paraId="76871C23" w14:textId="77777777" w:rsidR="00E315B3" w:rsidRDefault="00E315B3" w:rsidP="007A541B">
      <w:pPr>
        <w:widowControl/>
        <w:shd w:val="clear" w:color="auto" w:fill="FFFFFF"/>
        <w:rPr>
          <w:rFonts w:ascii="微軟正黑體" w:eastAsia="微軟正黑體" w:hAnsi="微軟正黑體" w:cs="Arial"/>
          <w:color w:val="555555"/>
          <w:kern w:val="0"/>
          <w:szCs w:val="24"/>
        </w:rPr>
      </w:pPr>
    </w:p>
    <w:p w14:paraId="5ABF9FF1" w14:textId="77777777" w:rsidR="00E315B3" w:rsidRDefault="00E315B3" w:rsidP="007A541B">
      <w:pPr>
        <w:widowControl/>
        <w:shd w:val="clear" w:color="auto" w:fill="FFFFFF"/>
        <w:rPr>
          <w:rFonts w:ascii="微軟正黑體" w:eastAsia="微軟正黑體" w:hAnsi="微軟正黑體" w:cs="Arial"/>
          <w:color w:val="555555"/>
          <w:kern w:val="0"/>
          <w:szCs w:val="24"/>
        </w:rPr>
      </w:pPr>
    </w:p>
    <w:p w14:paraId="1A6EFF9D" w14:textId="77777777" w:rsidR="00E315B3" w:rsidRDefault="00E315B3" w:rsidP="007A541B">
      <w:pPr>
        <w:widowControl/>
        <w:shd w:val="clear" w:color="auto" w:fill="FFFFFF"/>
        <w:rPr>
          <w:rFonts w:ascii="微軟正黑體" w:eastAsia="微軟正黑體" w:hAnsi="微軟正黑體" w:cs="Arial"/>
          <w:color w:val="555555"/>
          <w:kern w:val="0"/>
          <w:szCs w:val="24"/>
        </w:rPr>
      </w:pPr>
    </w:p>
    <w:p w14:paraId="5CB1B594" w14:textId="65B26DBF" w:rsidR="007A541B" w:rsidRDefault="007A541B" w:rsidP="007A541B">
      <w:pPr>
        <w:widowControl/>
        <w:shd w:val="clear" w:color="auto" w:fill="FFFFFF"/>
        <w:rPr>
          <w:rFonts w:ascii="微軟正黑體" w:eastAsia="微軟正黑體" w:hAnsi="微軟正黑體" w:cs="Arial"/>
          <w:color w:val="555555"/>
          <w:kern w:val="0"/>
          <w:szCs w:val="24"/>
        </w:rPr>
      </w:pPr>
      <w:r w:rsidRPr="007A541B">
        <w:rPr>
          <w:rFonts w:ascii="微軟正黑體" w:eastAsia="微軟正黑體" w:hAnsi="微軟正黑體" w:cs="Arial" w:hint="eastAsia"/>
          <w:color w:val="555555"/>
          <w:kern w:val="0"/>
          <w:szCs w:val="24"/>
        </w:rPr>
        <w:t>2. 徵才/實習資訊EDM</w:t>
      </w:r>
    </w:p>
    <w:p w14:paraId="4D979EA5" w14:textId="5763C0FB" w:rsidR="007A541B" w:rsidRPr="007A541B" w:rsidRDefault="00336762" w:rsidP="007A541B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344827E7" wp14:editId="1D2DE543">
            <wp:extent cx="5274310" cy="7458710"/>
            <wp:effectExtent l="0" t="0" r="2540" b="8890"/>
            <wp:docPr id="1" name="圖片 1" descr="可能是文字的圖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可能是文字的圖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D38D5" w14:textId="77777777" w:rsidR="004756D4" w:rsidRPr="007A541B" w:rsidRDefault="00A72C95" w:rsidP="007A541B"/>
    <w:sectPr w:rsidR="004756D4" w:rsidRPr="007A541B" w:rsidSect="008718FB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7E3AB" w14:textId="77777777" w:rsidR="00A72C95" w:rsidRDefault="00A72C95" w:rsidP="006529E7">
      <w:r>
        <w:separator/>
      </w:r>
    </w:p>
  </w:endnote>
  <w:endnote w:type="continuationSeparator" w:id="0">
    <w:p w14:paraId="565D5825" w14:textId="77777777" w:rsidR="00A72C95" w:rsidRDefault="00A72C95" w:rsidP="0065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C96AA" w14:textId="77777777" w:rsidR="00A72C95" w:rsidRDefault="00A72C95" w:rsidP="006529E7">
      <w:r>
        <w:separator/>
      </w:r>
    </w:p>
  </w:footnote>
  <w:footnote w:type="continuationSeparator" w:id="0">
    <w:p w14:paraId="74422461" w14:textId="77777777" w:rsidR="00A72C95" w:rsidRDefault="00A72C95" w:rsidP="0065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3794C"/>
    <w:multiLevelType w:val="multilevel"/>
    <w:tmpl w:val="51A4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D061C"/>
    <w:multiLevelType w:val="multilevel"/>
    <w:tmpl w:val="26AA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472D1"/>
    <w:multiLevelType w:val="multilevel"/>
    <w:tmpl w:val="147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FA"/>
    <w:rsid w:val="002F16FC"/>
    <w:rsid w:val="00336762"/>
    <w:rsid w:val="004907B4"/>
    <w:rsid w:val="006529E7"/>
    <w:rsid w:val="007A541B"/>
    <w:rsid w:val="008718FB"/>
    <w:rsid w:val="00A72C95"/>
    <w:rsid w:val="00C934FA"/>
    <w:rsid w:val="00E315B3"/>
    <w:rsid w:val="00F12804"/>
    <w:rsid w:val="00F5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32525"/>
  <w15:chartTrackingRefBased/>
  <w15:docId w15:val="{546567DE-DB70-4681-9693-6EFA3443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54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315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15B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52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29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2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29E7"/>
    <w:rPr>
      <w:sz w:val="20"/>
      <w:szCs w:val="20"/>
    </w:rPr>
  </w:style>
  <w:style w:type="paragraph" w:styleId="a9">
    <w:name w:val="List Paragraph"/>
    <w:basedOn w:val="a"/>
    <w:uiPriority w:val="34"/>
    <w:qFormat/>
    <w:rsid w:val="006529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8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RobertCL Kung</dc:creator>
  <cp:keywords/>
  <dc:description/>
  <cp:lastModifiedBy>EmmaJH Lai</cp:lastModifiedBy>
  <cp:revision>4</cp:revision>
  <dcterms:created xsi:type="dcterms:W3CDTF">2021-02-22T03:50:00Z</dcterms:created>
  <dcterms:modified xsi:type="dcterms:W3CDTF">2021-02-26T02:14:00Z</dcterms:modified>
</cp:coreProperties>
</file>